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661" w:rsidRDefault="00896610" w:rsidP="004B2661">
      <w:pPr>
        <w:ind w:left="-284"/>
        <w:jc w:val="center"/>
        <w:rPr>
          <w:rFonts w:ascii="Cooper Std Black" w:hAnsi="Cooper Std Black"/>
          <w:b/>
          <w:color w:val="0000FF"/>
          <w:sz w:val="56"/>
        </w:rPr>
      </w:pPr>
      <w:proofErr w:type="spellStart"/>
      <w:r w:rsidRPr="006466D3">
        <w:rPr>
          <w:rFonts w:ascii="Cooper Std Black" w:hAnsi="Cooper Std Black"/>
          <w:b/>
          <w:color w:val="0000FF"/>
          <w:sz w:val="56"/>
        </w:rPr>
        <w:t>Tirabüscion</w:t>
      </w:r>
      <w:proofErr w:type="spellEnd"/>
    </w:p>
    <w:p w:rsidR="0017236B" w:rsidRPr="004B2661" w:rsidRDefault="0017236B" w:rsidP="004B2661">
      <w:pPr>
        <w:ind w:left="-284"/>
        <w:jc w:val="center"/>
        <w:rPr>
          <w:rFonts w:ascii="Cooper Std Black" w:hAnsi="Cooper Std Black"/>
          <w:b/>
          <w:color w:val="0000FF"/>
          <w:sz w:val="28"/>
        </w:rPr>
      </w:pPr>
    </w:p>
    <w:p w:rsidR="006466D3" w:rsidRDefault="004B2661" w:rsidP="00840959">
      <w:pPr>
        <w:jc w:val="center"/>
        <w:rPr>
          <w:rFonts w:ascii="Cooper Std Black" w:hAnsi="Cooper Std Black"/>
          <w:b/>
          <w:color w:val="0000FF"/>
          <w:sz w:val="56"/>
        </w:rPr>
      </w:pPr>
      <w:r>
        <w:rPr>
          <w:rFonts w:ascii="Cooper Std Black" w:hAnsi="Cooper Std Black"/>
          <w:b/>
          <w:noProof/>
          <w:color w:val="0000FF"/>
          <w:sz w:val="56"/>
          <w:lang w:eastAsia="it-IT"/>
        </w:rPr>
        <w:drawing>
          <wp:inline distT="0" distB="0" distL="0" distR="0">
            <wp:extent cx="5000522" cy="4699635"/>
            <wp:effectExtent l="25400" t="0" r="3278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463" cy="4708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661" w:rsidRDefault="004B2661" w:rsidP="004B2661">
      <w:pPr>
        <w:jc w:val="both"/>
        <w:rPr>
          <w:rFonts w:ascii="Arial" w:hAnsi="Arial"/>
        </w:rPr>
      </w:pPr>
    </w:p>
    <w:p w:rsidR="003C1A73" w:rsidRPr="003C1A73" w:rsidRDefault="00840959" w:rsidP="004B2661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I </w:t>
      </w:r>
      <w:proofErr w:type="spellStart"/>
      <w:r>
        <w:rPr>
          <w:rFonts w:ascii="Arial" w:hAnsi="Arial"/>
        </w:rPr>
        <w:t>Tirabüscion</w:t>
      </w:r>
      <w:proofErr w:type="spellEnd"/>
      <w:r>
        <w:rPr>
          <w:rFonts w:ascii="Arial" w:hAnsi="Arial"/>
        </w:rPr>
        <w:t xml:space="preserve"> sono un gruppo di musica popolare Ticinese che da anni è presente sul panorama musicale Cantonale. Gli strumenti suonati sono: Fisarmonica, chitarra, contrabbasso, wash </w:t>
      </w:r>
      <w:proofErr w:type="spellStart"/>
      <w:proofErr w:type="gramStart"/>
      <w:r>
        <w:rPr>
          <w:rFonts w:ascii="Arial" w:hAnsi="Arial"/>
        </w:rPr>
        <w:t>board</w:t>
      </w:r>
      <w:proofErr w:type="spellEnd"/>
      <w:proofErr w:type="gramEnd"/>
      <w:r>
        <w:rPr>
          <w:rFonts w:ascii="Arial" w:hAnsi="Arial"/>
        </w:rPr>
        <w:t xml:space="preserve"> (asse per lavare i panni) e </w:t>
      </w:r>
      <w:proofErr w:type="spellStart"/>
      <w:r>
        <w:rPr>
          <w:rFonts w:ascii="Arial" w:hAnsi="Arial"/>
        </w:rPr>
        <w:t>cajon</w:t>
      </w:r>
      <w:proofErr w:type="spellEnd"/>
      <w:r>
        <w:rPr>
          <w:rFonts w:ascii="Arial" w:hAnsi="Arial"/>
        </w:rPr>
        <w:t>.</w:t>
      </w:r>
    </w:p>
    <w:p w:rsidR="004B2661" w:rsidRDefault="00840959" w:rsidP="004B2661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Il gruppo base è formato da: Davide </w:t>
      </w:r>
      <w:proofErr w:type="spellStart"/>
      <w:r>
        <w:rPr>
          <w:rFonts w:ascii="Arial" w:hAnsi="Arial"/>
        </w:rPr>
        <w:t>Zoppellari</w:t>
      </w:r>
      <w:proofErr w:type="spellEnd"/>
      <w:r>
        <w:rPr>
          <w:rFonts w:ascii="Arial" w:hAnsi="Arial"/>
        </w:rPr>
        <w:t xml:space="preserve">, Katia </w:t>
      </w:r>
      <w:proofErr w:type="spellStart"/>
      <w:r>
        <w:rPr>
          <w:rFonts w:ascii="Arial" w:hAnsi="Arial"/>
        </w:rPr>
        <w:t>Albertoni</w:t>
      </w:r>
      <w:proofErr w:type="spellEnd"/>
      <w:r>
        <w:rPr>
          <w:rFonts w:ascii="Arial" w:hAnsi="Arial"/>
        </w:rPr>
        <w:t xml:space="preserve">, Boris </w:t>
      </w:r>
      <w:proofErr w:type="spellStart"/>
      <w:r>
        <w:rPr>
          <w:rFonts w:ascii="Arial" w:hAnsi="Arial"/>
        </w:rPr>
        <w:t>Cambrosio</w:t>
      </w:r>
      <w:proofErr w:type="spellEnd"/>
      <w:r>
        <w:rPr>
          <w:rFonts w:ascii="Arial" w:hAnsi="Arial"/>
        </w:rPr>
        <w:t xml:space="preserve"> e </w:t>
      </w:r>
      <w:r w:rsidR="00917F62">
        <w:rPr>
          <w:rFonts w:ascii="Arial" w:hAnsi="Arial"/>
        </w:rPr>
        <w:t xml:space="preserve">Giuseppe </w:t>
      </w:r>
      <w:r w:rsidR="004B2661">
        <w:rPr>
          <w:rFonts w:ascii="Arial" w:hAnsi="Arial"/>
        </w:rPr>
        <w:t xml:space="preserve">     </w:t>
      </w:r>
      <w:r w:rsidR="00917F62">
        <w:rPr>
          <w:rFonts w:ascii="Arial" w:hAnsi="Arial"/>
        </w:rPr>
        <w:t>Cangi</w:t>
      </w:r>
      <w:r>
        <w:rPr>
          <w:rFonts w:ascii="Arial" w:hAnsi="Arial"/>
        </w:rPr>
        <w:t xml:space="preserve"> anche se a volte cambia </w:t>
      </w:r>
      <w:proofErr w:type="gramStart"/>
      <w:r>
        <w:rPr>
          <w:rFonts w:ascii="Arial" w:hAnsi="Arial"/>
        </w:rPr>
        <w:t>a seconda delle</w:t>
      </w:r>
      <w:proofErr w:type="gramEnd"/>
      <w:r>
        <w:rPr>
          <w:rFonts w:ascii="Arial" w:hAnsi="Arial"/>
        </w:rPr>
        <w:t xml:space="preserve"> disponibilità dei musicisti.</w:t>
      </w:r>
    </w:p>
    <w:p w:rsidR="003C1A73" w:rsidRPr="003C1A73" w:rsidRDefault="003C1A73" w:rsidP="004B2661">
      <w:pPr>
        <w:jc w:val="both"/>
        <w:rPr>
          <w:rFonts w:ascii="Arial" w:hAnsi="Arial"/>
        </w:rPr>
      </w:pPr>
      <w:r w:rsidRPr="003C1A73">
        <w:rPr>
          <w:rFonts w:ascii="Arial" w:hAnsi="Arial"/>
        </w:rPr>
        <w:t xml:space="preserve">Allegri </w:t>
      </w:r>
      <w:r w:rsidR="00840959">
        <w:rPr>
          <w:rFonts w:ascii="Arial" w:hAnsi="Arial"/>
        </w:rPr>
        <w:t>e virtuosi</w:t>
      </w:r>
      <w:r w:rsidRPr="003C1A73">
        <w:rPr>
          <w:rFonts w:ascii="Arial" w:hAnsi="Arial"/>
        </w:rPr>
        <w:t xml:space="preserve">, suonano musiche della tradizione popolare ticinese e del </w:t>
      </w:r>
      <w:proofErr w:type="gramStart"/>
      <w:r w:rsidRPr="003C1A73">
        <w:rPr>
          <w:rFonts w:ascii="Arial" w:hAnsi="Arial"/>
        </w:rPr>
        <w:t>nord Italia</w:t>
      </w:r>
      <w:proofErr w:type="gramEnd"/>
      <w:r w:rsidRPr="003C1A73">
        <w:rPr>
          <w:rFonts w:ascii="Arial" w:hAnsi="Arial"/>
        </w:rPr>
        <w:t>, mus</w:t>
      </w:r>
      <w:r>
        <w:rPr>
          <w:rFonts w:ascii="Arial" w:hAnsi="Arial"/>
        </w:rPr>
        <w:t>ica da ballo (liscio) e revival</w:t>
      </w:r>
      <w:r w:rsidRPr="003C1A73">
        <w:rPr>
          <w:rFonts w:ascii="Arial" w:hAnsi="Arial"/>
        </w:rPr>
        <w:t xml:space="preserve"> italiani e internazionali.</w:t>
      </w:r>
    </w:p>
    <w:p w:rsidR="00840959" w:rsidRDefault="003C1A73" w:rsidP="004B2661">
      <w:pPr>
        <w:rPr>
          <w:rFonts w:ascii="Arial" w:hAnsi="Arial"/>
        </w:rPr>
      </w:pPr>
      <w:r w:rsidRPr="003C1A73">
        <w:rPr>
          <w:rFonts w:ascii="Arial" w:hAnsi="Arial"/>
        </w:rPr>
        <w:t>Molto apprezzati per la qualità della musica proposta e per l’allegria che li contraddistingue.</w:t>
      </w:r>
    </w:p>
    <w:p w:rsidR="00C40C79" w:rsidRDefault="00C40C79" w:rsidP="00840959">
      <w:pPr>
        <w:ind w:left="-284"/>
        <w:jc w:val="center"/>
        <w:rPr>
          <w:rFonts w:ascii="Arial" w:hAnsi="Arial"/>
          <w:b/>
          <w:color w:val="FF0000"/>
          <w:sz w:val="32"/>
        </w:rPr>
      </w:pPr>
    </w:p>
    <w:p w:rsidR="00840959" w:rsidRPr="00C9357C" w:rsidRDefault="00840959" w:rsidP="00840959">
      <w:pPr>
        <w:ind w:left="-284"/>
        <w:jc w:val="center"/>
        <w:rPr>
          <w:rFonts w:ascii="Arial" w:hAnsi="Arial"/>
          <w:b/>
          <w:color w:val="FF0000"/>
          <w:sz w:val="32"/>
        </w:rPr>
      </w:pPr>
      <w:proofErr w:type="spellStart"/>
      <w:r w:rsidRPr="00C9357C">
        <w:rPr>
          <w:rFonts w:ascii="Arial" w:hAnsi="Arial"/>
          <w:b/>
          <w:color w:val="FF0000"/>
          <w:sz w:val="32"/>
        </w:rPr>
        <w:t>Tirabüscion</w:t>
      </w:r>
      <w:proofErr w:type="spellEnd"/>
      <w:r w:rsidRPr="00C9357C">
        <w:rPr>
          <w:rFonts w:ascii="Arial" w:hAnsi="Arial"/>
          <w:b/>
          <w:color w:val="FF0000"/>
          <w:sz w:val="32"/>
        </w:rPr>
        <w:t xml:space="preserve">, quando la festa diventa una </w:t>
      </w:r>
      <w:proofErr w:type="gramStart"/>
      <w:r w:rsidRPr="00C9357C">
        <w:rPr>
          <w:rFonts w:ascii="Arial" w:hAnsi="Arial"/>
          <w:b/>
          <w:color w:val="FF0000"/>
          <w:sz w:val="32"/>
        </w:rPr>
        <w:t>festa</w:t>
      </w:r>
      <w:proofErr w:type="gramEnd"/>
      <w:r w:rsidRPr="00C9357C">
        <w:rPr>
          <w:rFonts w:ascii="Arial" w:hAnsi="Arial"/>
          <w:b/>
          <w:color w:val="FF0000"/>
          <w:sz w:val="32"/>
        </w:rPr>
        <w:t>….</w:t>
      </w:r>
    </w:p>
    <w:p w:rsidR="00896610" w:rsidRPr="003C1A73" w:rsidRDefault="00896610" w:rsidP="003C1A73">
      <w:pPr>
        <w:ind w:left="-284"/>
        <w:jc w:val="both"/>
        <w:rPr>
          <w:rFonts w:ascii="Arial" w:hAnsi="Arial"/>
        </w:rPr>
      </w:pPr>
    </w:p>
    <w:p w:rsidR="003C1A73" w:rsidRDefault="00896610" w:rsidP="004B2661">
      <w:pPr>
        <w:jc w:val="center"/>
        <w:rPr>
          <w:rFonts w:ascii="Apple Casual" w:hAnsi="Apple Casual"/>
          <w:sz w:val="32"/>
        </w:rPr>
      </w:pPr>
      <w:r>
        <w:rPr>
          <w:rFonts w:ascii="Apple Casual" w:hAnsi="Apple Casual"/>
          <w:sz w:val="32"/>
        </w:rPr>
        <w:t xml:space="preserve">Contatti: Davide </w:t>
      </w:r>
      <w:proofErr w:type="gramStart"/>
      <w:r>
        <w:rPr>
          <w:rFonts w:ascii="Apple Casual" w:hAnsi="Apple Casual"/>
          <w:sz w:val="32"/>
        </w:rPr>
        <w:t>079-932.09.96</w:t>
      </w:r>
      <w:proofErr w:type="gramEnd"/>
    </w:p>
    <w:p w:rsidR="00D45D38" w:rsidRPr="003C1A73" w:rsidRDefault="003C1A73" w:rsidP="003C1A73">
      <w:pPr>
        <w:jc w:val="center"/>
        <w:rPr>
          <w:rFonts w:ascii="Apple Casual" w:hAnsi="Apple Casual"/>
        </w:rPr>
      </w:pPr>
      <w:r w:rsidRPr="003C1A73">
        <w:rPr>
          <w:rFonts w:ascii="Apple Casual" w:hAnsi="Apple Casual"/>
        </w:rPr>
        <w:t xml:space="preserve">Davide </w:t>
      </w:r>
      <w:proofErr w:type="spellStart"/>
      <w:r w:rsidRPr="003C1A73">
        <w:rPr>
          <w:rFonts w:ascii="Apple Casual" w:hAnsi="Apple Casual"/>
        </w:rPr>
        <w:t>Zoppellari</w:t>
      </w:r>
      <w:proofErr w:type="spellEnd"/>
      <w:r w:rsidRPr="003C1A73">
        <w:rPr>
          <w:rFonts w:ascii="Apple Casual" w:hAnsi="Apple Casual"/>
        </w:rPr>
        <w:t>, Via Cantonale 50, 6802 Rivera</w:t>
      </w:r>
      <w:r>
        <w:rPr>
          <w:rFonts w:ascii="Apple Casual" w:hAnsi="Apple Casual"/>
        </w:rPr>
        <w:t>, dazo63@live.com</w:t>
      </w:r>
    </w:p>
    <w:sectPr w:rsidR="00D45D38" w:rsidRPr="003C1A73" w:rsidSect="00C9357C">
      <w:pgSz w:w="11900" w:h="16840"/>
      <w:pgMar w:top="993" w:right="843" w:bottom="709" w:left="851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oper Std Black">
    <w:panose1 w:val="0208090304030B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pple Casual">
    <w:panose1 w:val="000104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7"/>
  <w:embedSystemFonts/>
  <w:proofState w:spelling="clean" w:grammar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896610"/>
    <w:rsid w:val="0017236B"/>
    <w:rsid w:val="001831F8"/>
    <w:rsid w:val="001F5F18"/>
    <w:rsid w:val="003C1A73"/>
    <w:rsid w:val="004B2661"/>
    <w:rsid w:val="006466D3"/>
    <w:rsid w:val="00840959"/>
    <w:rsid w:val="00896610"/>
    <w:rsid w:val="00917F62"/>
    <w:rsid w:val="00A37C7E"/>
    <w:rsid w:val="00A41A9C"/>
    <w:rsid w:val="00B930E0"/>
    <w:rsid w:val="00BF6CE1"/>
    <w:rsid w:val="00C40C79"/>
    <w:rsid w:val="00C9357C"/>
    <w:rsid w:val="00CB48A6"/>
    <w:rsid w:val="00D87BC2"/>
    <w:rsid w:val="00E073DD"/>
    <w:rsid w:val="00E86F71"/>
    <w:rsid w:val="00F45C8D"/>
    <w:rsid w:val="00F9168D"/>
    <w:rsid w:val="00FB716E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45D38"/>
  </w:style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117</Words>
  <Characters>668</Characters>
  <Application>Microsoft Macintosh Word</Application>
  <DocSecurity>0</DocSecurity>
  <Lines>5</Lines>
  <Paragraphs>1</Paragraphs>
  <ScaleCrop>false</ScaleCrop>
  <Company>test</Company>
  <LinksUpToDate>false</LinksUpToDate>
  <CharactersWithSpaces>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Katia</dc:creator>
  <cp:keywords/>
  <cp:lastModifiedBy>Katia</cp:lastModifiedBy>
  <cp:revision>10</cp:revision>
  <dcterms:created xsi:type="dcterms:W3CDTF">2017-02-16T11:05:00Z</dcterms:created>
  <dcterms:modified xsi:type="dcterms:W3CDTF">2018-05-03T10:34:00Z</dcterms:modified>
</cp:coreProperties>
</file>